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3DE" w:rsidRPr="00943098" w:rsidRDefault="009353DE" w:rsidP="00943098">
      <w:pPr>
        <w:pStyle w:val="NormalWeb"/>
        <w:jc w:val="center"/>
        <w:rPr>
          <w:rStyle w:val="Strong"/>
          <w:b w:val="0"/>
          <w:bCs w:val="0"/>
          <w:i/>
          <w:iCs/>
          <w:color w:val="212121"/>
          <w:sz w:val="28"/>
          <w:szCs w:val="28"/>
          <w:u w:val="single"/>
        </w:rPr>
      </w:pPr>
      <w:r w:rsidRPr="00943098">
        <w:rPr>
          <w:b/>
          <w:bCs/>
          <w:color w:val="212121"/>
          <w:sz w:val="28"/>
          <w:szCs w:val="28"/>
        </w:rPr>
        <w:t>ПФР информирует участников Программы государственного софинансирования пенсии</w:t>
      </w:r>
    </w:p>
    <w:p w:rsidR="009353DE" w:rsidRPr="00943098" w:rsidRDefault="009353DE" w:rsidP="00901C31">
      <w:pPr>
        <w:pStyle w:val="NormalWeb"/>
        <w:jc w:val="center"/>
        <w:rPr>
          <w:rStyle w:val="Strong"/>
          <w:b w:val="0"/>
          <w:bCs w:val="0"/>
          <w:color w:val="212121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s://pbs.twimg.com/media/CzuX3NKXEAAQFJX.jpg:large" style="width:427.5pt;height:172.5pt">
            <v:imagedata r:id="rId4" r:href="rId5"/>
          </v:shape>
        </w:pict>
      </w:r>
    </w:p>
    <w:p w:rsidR="009353DE" w:rsidRPr="00943098" w:rsidRDefault="009353DE" w:rsidP="00943098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943098">
        <w:rPr>
          <w:rStyle w:val="Strong"/>
          <w:color w:val="212121"/>
          <w:sz w:val="28"/>
          <w:szCs w:val="28"/>
        </w:rPr>
        <w:t>Напоминаем участникам Программы государственного софинансирования пенсии.</w:t>
      </w:r>
    </w:p>
    <w:p w:rsidR="009353DE" w:rsidRPr="00943098" w:rsidRDefault="009353DE" w:rsidP="00943098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943098">
        <w:rPr>
          <w:color w:val="212121"/>
          <w:sz w:val="28"/>
          <w:szCs w:val="28"/>
        </w:rPr>
        <w:t>Если вы планируете сделать личный взнос на будущую накопительную пенсию в рамках Программы за 2021 год, то сделать это необходимо до конца года.</w:t>
      </w:r>
    </w:p>
    <w:p w:rsidR="009353DE" w:rsidRPr="00943098" w:rsidRDefault="009353DE" w:rsidP="00943098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943098">
        <w:rPr>
          <w:color w:val="212121"/>
          <w:sz w:val="28"/>
          <w:szCs w:val="28"/>
        </w:rPr>
        <w:t>Учитывая сроки прохождения платёжных документов, рекомендуем в целях своевременного занесения дополнительных страховых взносов на индивидуальный лицевой счёт участника Программы произвести их уплату не позднее 27 декабря 2021 года.</w:t>
      </w:r>
    </w:p>
    <w:p w:rsidR="009353DE" w:rsidRPr="00943098" w:rsidRDefault="009353DE" w:rsidP="00943098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943098">
        <w:rPr>
          <w:rStyle w:val="Emphasis"/>
          <w:b/>
          <w:bCs/>
          <w:i w:val="0"/>
          <w:iCs w:val="0"/>
          <w:color w:val="212121"/>
          <w:sz w:val="28"/>
          <w:szCs w:val="28"/>
        </w:rPr>
        <w:t>Для сведения</w:t>
      </w:r>
      <w:r w:rsidRPr="00943098">
        <w:rPr>
          <w:color w:val="212121"/>
          <w:sz w:val="28"/>
          <w:szCs w:val="28"/>
        </w:rPr>
        <w:t>.</w:t>
      </w:r>
    </w:p>
    <w:p w:rsidR="009353DE" w:rsidRPr="00943098" w:rsidRDefault="009353DE" w:rsidP="00943098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943098">
        <w:rPr>
          <w:color w:val="212121"/>
          <w:sz w:val="28"/>
          <w:szCs w:val="28"/>
        </w:rPr>
        <w:t>Государственная поддержка формирования пенсионных накоплений (софинансирование) осуществляется в течение 10 лет, начиная с года, следующего за годом уплаты первых дополнительных страховых взносов на накопительную пенсию, в пределах сумм от 2 000 до 12 000 рублей застрахованным лицам, подавшим соответствующее заявление с 1 октября 2008 года по 31 декабря 2014 года и уплатившим первый взнос до 1 февраля 2015 года.</w:t>
      </w:r>
    </w:p>
    <w:p w:rsidR="009353DE" w:rsidRPr="00943098" w:rsidRDefault="009353DE" w:rsidP="00943098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943098">
        <w:rPr>
          <w:color w:val="212121"/>
          <w:sz w:val="28"/>
          <w:szCs w:val="28"/>
        </w:rPr>
        <w:t>При этом дополнительные страховые взносы, перечисленные по истечении 10 лет от первого года уплаты, включаются в индивидуальный лицевой счет, но не подлежат софинансированию государством.</w:t>
      </w:r>
    </w:p>
    <w:p w:rsidR="009353DE" w:rsidRPr="00943098" w:rsidRDefault="009353DE" w:rsidP="00943098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943098">
        <w:rPr>
          <w:color w:val="212121"/>
          <w:sz w:val="28"/>
          <w:szCs w:val="28"/>
        </w:rPr>
        <w:t>Информацию о дополнительных страховых взносах на накопительную пенсию, в том числе поступивших в рамках Программы государственного софинансирования пенсионных накоплений, можно получить в личном кабинете на сайте ПФР, на портале Госуслуг или в клиентской службе ПФР по месту жительства.</w:t>
      </w:r>
    </w:p>
    <w:p w:rsidR="009353DE" w:rsidRDefault="009353DE"/>
    <w:sectPr w:rsidR="009353DE" w:rsidSect="00901C31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3098"/>
    <w:rsid w:val="00640E53"/>
    <w:rsid w:val="00901C31"/>
    <w:rsid w:val="009353DE"/>
    <w:rsid w:val="00943098"/>
    <w:rsid w:val="00BA48AF"/>
    <w:rsid w:val="00CF09F1"/>
    <w:rsid w:val="00E14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A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943098"/>
    <w:rPr>
      <w:b/>
      <w:bCs/>
    </w:rPr>
  </w:style>
  <w:style w:type="paragraph" w:styleId="NormalWeb">
    <w:name w:val="Normal (Web)"/>
    <w:basedOn w:val="Normal"/>
    <w:uiPriority w:val="99"/>
    <w:semiHidden/>
    <w:rsid w:val="00943098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94309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01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0109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11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pbs.twimg.com/media/CzuX3NKXEAAQFJX.jpg:larg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1</Pages>
  <Words>228</Words>
  <Characters>1303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2021-10-11T07:54:00Z</dcterms:created>
  <dcterms:modified xsi:type="dcterms:W3CDTF">2021-10-12T08:52:00Z</dcterms:modified>
</cp:coreProperties>
</file>